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F16C3" w14:textId="77777777" w:rsidR="0064315C" w:rsidRDefault="0064315C" w:rsidP="004F45AF">
      <w:pPr>
        <w:spacing w:after="0" w:line="360" w:lineRule="auto"/>
        <w:ind w:firstLineChars="200" w:firstLine="480"/>
        <w:jc w:val="both"/>
        <w:rPr>
          <w:rFonts w:ascii="Times New Roman" w:eastAsia="宋体" w:hAnsi="Times New Roman" w:cs="Times New Roman"/>
          <w:sz w:val="24"/>
        </w:rPr>
      </w:pPr>
    </w:p>
    <w:p w14:paraId="4D8B679C" w14:textId="77777777" w:rsidR="0064315C" w:rsidRDefault="0064315C" w:rsidP="004F45AF">
      <w:pPr>
        <w:spacing w:after="0" w:line="360" w:lineRule="auto"/>
        <w:ind w:firstLineChars="200" w:firstLine="480"/>
        <w:jc w:val="both"/>
        <w:rPr>
          <w:rFonts w:ascii="Times New Roman" w:eastAsia="宋体" w:hAnsi="Times New Roman" w:cs="Times New Roman"/>
          <w:sz w:val="24"/>
        </w:rPr>
      </w:pPr>
    </w:p>
    <w:p w14:paraId="4E3DAB8D" w14:textId="77777777" w:rsidR="00055997" w:rsidRPr="00DC3D7B" w:rsidRDefault="00055997" w:rsidP="00055997">
      <w:pPr>
        <w:spacing w:beforeLines="50" w:before="156"/>
        <w:jc w:val="center"/>
        <w:rPr>
          <w:rFonts w:eastAsia="黑体" w:cs="Times New Roman" w:hint="eastAsia"/>
          <w:b/>
          <w:bCs/>
          <w:sz w:val="44"/>
          <w:szCs w:val="44"/>
        </w:rPr>
      </w:pPr>
      <w:r w:rsidRPr="00DC3D7B">
        <w:rPr>
          <w:rFonts w:eastAsia="黑体" w:cs="Times New Roman"/>
          <w:b/>
          <w:bCs/>
          <w:sz w:val="44"/>
          <w:szCs w:val="44"/>
        </w:rPr>
        <w:t>2026</w:t>
      </w:r>
      <w:r w:rsidRPr="00DC3D7B">
        <w:rPr>
          <w:rFonts w:eastAsia="黑体" w:cs="Times New Roman"/>
          <w:b/>
          <w:bCs/>
          <w:sz w:val="44"/>
          <w:szCs w:val="44"/>
        </w:rPr>
        <w:t>年第</w:t>
      </w:r>
      <w:r w:rsidRPr="00DC3D7B">
        <w:rPr>
          <w:rFonts w:eastAsia="黑体" w:cs="Times New Roman"/>
          <w:b/>
          <w:bCs/>
          <w:sz w:val="44"/>
          <w:szCs w:val="44"/>
        </w:rPr>
        <w:t>23</w:t>
      </w:r>
      <w:r w:rsidRPr="00DC3D7B">
        <w:rPr>
          <w:rFonts w:eastAsia="黑体" w:cs="Times New Roman"/>
          <w:b/>
          <w:bCs/>
          <w:sz w:val="44"/>
          <w:szCs w:val="44"/>
        </w:rPr>
        <w:t>届信息安全与对抗技术竞赛</w:t>
      </w:r>
    </w:p>
    <w:p w14:paraId="2EEB1C16" w14:textId="5DCFE44A" w:rsidR="00055997" w:rsidRPr="00DC3D7B" w:rsidRDefault="00055997" w:rsidP="00055997">
      <w:pPr>
        <w:spacing w:beforeLines="50" w:before="156"/>
        <w:jc w:val="center"/>
        <w:rPr>
          <w:rFonts w:eastAsia="黑体" w:cs="Times New Roman" w:hint="eastAsia"/>
          <w:b/>
          <w:bCs/>
          <w:sz w:val="44"/>
          <w:szCs w:val="44"/>
        </w:rPr>
      </w:pPr>
      <w:r w:rsidRPr="00DC3D7B">
        <w:rPr>
          <w:rFonts w:eastAsia="黑体" w:cs="Times New Roman"/>
          <w:b/>
          <w:bCs/>
          <w:sz w:val="44"/>
          <w:szCs w:val="44"/>
        </w:rPr>
        <w:t>ISCC2026</w:t>
      </w:r>
      <w:r w:rsidRPr="00DC3D7B">
        <w:rPr>
          <w:rFonts w:eastAsia="黑体" w:cs="Times New Roman"/>
          <w:b/>
          <w:bCs/>
          <w:sz w:val="44"/>
          <w:szCs w:val="44"/>
        </w:rPr>
        <w:t>优秀解决方案</w:t>
      </w:r>
    </w:p>
    <w:p w14:paraId="66B1C194" w14:textId="77777777" w:rsidR="00055997" w:rsidRPr="00055997" w:rsidRDefault="00055997" w:rsidP="00055997">
      <w:pPr>
        <w:spacing w:after="0" w:line="360" w:lineRule="auto"/>
        <w:jc w:val="both"/>
        <w:rPr>
          <w:rFonts w:ascii="Times New Roman" w:eastAsia="宋体" w:hAnsi="Times New Roman" w:cs="Times New Roman"/>
          <w:sz w:val="24"/>
        </w:rPr>
      </w:pPr>
    </w:p>
    <w:p w14:paraId="76A87A7D" w14:textId="3DAF06EB" w:rsidR="004F45AF" w:rsidRPr="00055997" w:rsidRDefault="004F45AF" w:rsidP="00055997">
      <w:pPr>
        <w:spacing w:beforeLines="50" w:before="156"/>
        <w:jc w:val="center"/>
        <w:rPr>
          <w:rFonts w:eastAsia="黑体" w:cs="Times New Roman" w:hint="eastAsia"/>
          <w:b/>
          <w:bCs/>
          <w:sz w:val="44"/>
          <w:szCs w:val="44"/>
        </w:rPr>
      </w:pPr>
      <w:r w:rsidRPr="00055997">
        <w:rPr>
          <w:rFonts w:eastAsia="黑体" w:cs="Times New Roman"/>
          <w:b/>
          <w:bCs/>
          <w:sz w:val="44"/>
          <w:szCs w:val="44"/>
        </w:rPr>
        <w:t>知识产权授权协议</w:t>
      </w:r>
    </w:p>
    <w:p w14:paraId="1E948025" w14:textId="77777777" w:rsidR="004F45AF" w:rsidRDefault="004F45AF" w:rsidP="004F45AF">
      <w:pPr>
        <w:spacing w:after="0" w:line="360" w:lineRule="auto"/>
        <w:ind w:firstLineChars="200" w:firstLine="480"/>
        <w:jc w:val="both"/>
        <w:rPr>
          <w:rFonts w:ascii="Times New Roman" w:eastAsia="宋体" w:hAnsi="Times New Roman" w:cs="Times New Roman"/>
          <w:sz w:val="24"/>
        </w:rPr>
      </w:pPr>
    </w:p>
    <w:p w14:paraId="46F06A4A" w14:textId="77777777" w:rsidR="0064315C" w:rsidRPr="004F45AF" w:rsidRDefault="0064315C" w:rsidP="004F45AF">
      <w:pPr>
        <w:spacing w:after="0" w:line="360" w:lineRule="auto"/>
        <w:ind w:firstLineChars="200" w:firstLine="480"/>
        <w:jc w:val="both"/>
        <w:rPr>
          <w:rFonts w:ascii="Times New Roman" w:eastAsia="宋体" w:hAnsi="Times New Roman" w:cs="Times New Roman"/>
          <w:sz w:val="24"/>
        </w:rPr>
      </w:pPr>
    </w:p>
    <w:p w14:paraId="4204CAE8" w14:textId="643C3961"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授权方（设计方）：</w:t>
      </w:r>
    </w:p>
    <w:p w14:paraId="4CE8FA5A"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姓名</w:t>
      </w:r>
      <w:r w:rsidRPr="004F45AF">
        <w:rPr>
          <w:rFonts w:ascii="Times New Roman" w:eastAsia="宋体" w:hAnsi="Times New Roman" w:cs="Times New Roman"/>
          <w:sz w:val="24"/>
        </w:rPr>
        <w:t>/</w:t>
      </w:r>
      <w:r w:rsidRPr="004F45AF">
        <w:rPr>
          <w:rFonts w:ascii="Times New Roman" w:eastAsia="宋体" w:hAnsi="Times New Roman" w:cs="Times New Roman"/>
          <w:sz w:val="24"/>
        </w:rPr>
        <w:t>名称：</w:t>
      </w:r>
      <w:r w:rsidRPr="004F45AF">
        <w:rPr>
          <w:rFonts w:ascii="Times New Roman" w:eastAsia="宋体" w:hAnsi="Times New Roman" w:cs="Times New Roman"/>
          <w:sz w:val="24"/>
        </w:rPr>
        <w:t>________________________</w:t>
      </w:r>
    </w:p>
    <w:p w14:paraId="20D920E5"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身份证号</w:t>
      </w:r>
      <w:r w:rsidRPr="004F45AF">
        <w:rPr>
          <w:rFonts w:ascii="Times New Roman" w:eastAsia="宋体" w:hAnsi="Times New Roman" w:cs="Times New Roman"/>
          <w:sz w:val="24"/>
        </w:rPr>
        <w:t>/</w:t>
      </w:r>
      <w:r w:rsidRPr="004F45AF">
        <w:rPr>
          <w:rFonts w:ascii="Times New Roman" w:eastAsia="宋体" w:hAnsi="Times New Roman" w:cs="Times New Roman"/>
          <w:sz w:val="24"/>
        </w:rPr>
        <w:t>统一社会信用代码：</w:t>
      </w:r>
      <w:r w:rsidRPr="004F45AF">
        <w:rPr>
          <w:rFonts w:ascii="Times New Roman" w:eastAsia="宋体" w:hAnsi="Times New Roman" w:cs="Times New Roman"/>
          <w:sz w:val="24"/>
        </w:rPr>
        <w:t>________________________</w:t>
      </w:r>
    </w:p>
    <w:p w14:paraId="44CFAEA2"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地址：</w:t>
      </w:r>
      <w:r w:rsidRPr="004F45AF">
        <w:rPr>
          <w:rFonts w:ascii="Times New Roman" w:eastAsia="宋体" w:hAnsi="Times New Roman" w:cs="Times New Roman"/>
          <w:sz w:val="24"/>
        </w:rPr>
        <w:t>________________________</w:t>
      </w:r>
    </w:p>
    <w:p w14:paraId="6E6B5497"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联系电话：</w:t>
      </w:r>
      <w:r w:rsidRPr="004F45AF">
        <w:rPr>
          <w:rFonts w:ascii="Times New Roman" w:eastAsia="宋体" w:hAnsi="Times New Roman" w:cs="Times New Roman"/>
          <w:sz w:val="24"/>
        </w:rPr>
        <w:t>________________________</w:t>
      </w:r>
    </w:p>
    <w:p w14:paraId="26991998"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电子邮箱：</w:t>
      </w:r>
      <w:r w:rsidRPr="004F45AF">
        <w:rPr>
          <w:rFonts w:ascii="Times New Roman" w:eastAsia="宋体" w:hAnsi="Times New Roman" w:cs="Times New Roman"/>
          <w:sz w:val="24"/>
        </w:rPr>
        <w:t>________________________</w:t>
      </w:r>
    </w:p>
    <w:p w14:paraId="5A77B60E"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（以下简称</w:t>
      </w:r>
      <w:r w:rsidRPr="004F45AF">
        <w:rPr>
          <w:rFonts w:ascii="Times New Roman" w:eastAsia="宋体" w:hAnsi="Times New Roman" w:cs="Times New Roman"/>
          <w:sz w:val="24"/>
        </w:rPr>
        <w:t>“</w:t>
      </w:r>
      <w:r w:rsidRPr="004F45AF">
        <w:rPr>
          <w:rFonts w:ascii="Times New Roman" w:eastAsia="宋体" w:hAnsi="Times New Roman" w:cs="Times New Roman"/>
          <w:sz w:val="24"/>
        </w:rPr>
        <w:t>甲方</w:t>
      </w:r>
      <w:r w:rsidRPr="004F45AF">
        <w:rPr>
          <w:rFonts w:ascii="Times New Roman" w:eastAsia="宋体" w:hAnsi="Times New Roman" w:cs="Times New Roman"/>
          <w:sz w:val="24"/>
        </w:rPr>
        <w:t>”</w:t>
      </w:r>
      <w:r w:rsidRPr="004F45AF">
        <w:rPr>
          <w:rFonts w:ascii="Times New Roman" w:eastAsia="宋体" w:hAnsi="Times New Roman" w:cs="Times New Roman"/>
          <w:sz w:val="24"/>
        </w:rPr>
        <w:t>）</w:t>
      </w:r>
    </w:p>
    <w:p w14:paraId="3D902F1F" w14:textId="77777777" w:rsidR="004F45AF" w:rsidRDefault="004F45AF" w:rsidP="004F45AF">
      <w:pPr>
        <w:spacing w:after="0" w:line="360" w:lineRule="auto"/>
        <w:ind w:firstLineChars="200" w:firstLine="480"/>
        <w:jc w:val="both"/>
        <w:rPr>
          <w:rFonts w:ascii="Times New Roman" w:eastAsia="宋体" w:hAnsi="Times New Roman" w:cs="Times New Roman"/>
          <w:sz w:val="24"/>
        </w:rPr>
      </w:pPr>
    </w:p>
    <w:p w14:paraId="34CFF554" w14:textId="77777777" w:rsidR="000D2E1F" w:rsidRPr="004F45AF" w:rsidRDefault="000D2E1F" w:rsidP="004F45AF">
      <w:pPr>
        <w:spacing w:after="0" w:line="360" w:lineRule="auto"/>
        <w:ind w:firstLineChars="200" w:firstLine="480"/>
        <w:jc w:val="both"/>
        <w:rPr>
          <w:rFonts w:ascii="Times New Roman" w:eastAsia="宋体" w:hAnsi="Times New Roman" w:cs="Times New Roman"/>
          <w:sz w:val="24"/>
        </w:rPr>
      </w:pPr>
    </w:p>
    <w:p w14:paraId="5F6C91A6" w14:textId="202AB2F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被授权方（</w:t>
      </w:r>
      <w:r w:rsidR="0082087B">
        <w:rPr>
          <w:rFonts w:ascii="Times New Roman" w:eastAsia="宋体" w:hAnsi="Times New Roman" w:cs="Times New Roman" w:hint="eastAsia"/>
          <w:sz w:val="24"/>
        </w:rPr>
        <w:t>组委会</w:t>
      </w:r>
      <w:r w:rsidRPr="004F45AF">
        <w:rPr>
          <w:rFonts w:ascii="Times New Roman" w:eastAsia="宋体" w:hAnsi="Times New Roman" w:cs="Times New Roman"/>
          <w:sz w:val="24"/>
        </w:rPr>
        <w:t>）：</w:t>
      </w:r>
    </w:p>
    <w:p w14:paraId="631C81E4"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单位名称：</w:t>
      </w:r>
      <w:r w:rsidRPr="004F45AF">
        <w:rPr>
          <w:rFonts w:ascii="Times New Roman" w:eastAsia="宋体" w:hAnsi="Times New Roman" w:cs="Times New Roman"/>
          <w:sz w:val="24"/>
        </w:rPr>
        <w:t>________________________</w:t>
      </w:r>
    </w:p>
    <w:p w14:paraId="57AFF9F1"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统一社会信用代码：</w:t>
      </w:r>
      <w:r w:rsidRPr="004F45AF">
        <w:rPr>
          <w:rFonts w:ascii="Times New Roman" w:eastAsia="宋体" w:hAnsi="Times New Roman" w:cs="Times New Roman"/>
          <w:sz w:val="24"/>
        </w:rPr>
        <w:t>________________________</w:t>
      </w:r>
    </w:p>
    <w:p w14:paraId="151484E5"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地址：</w:t>
      </w:r>
      <w:r w:rsidRPr="004F45AF">
        <w:rPr>
          <w:rFonts w:ascii="Times New Roman" w:eastAsia="宋体" w:hAnsi="Times New Roman" w:cs="Times New Roman"/>
          <w:sz w:val="24"/>
        </w:rPr>
        <w:t>________________________</w:t>
      </w:r>
    </w:p>
    <w:p w14:paraId="4F3AFFB6"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联系电话：</w:t>
      </w:r>
      <w:r w:rsidRPr="004F45AF">
        <w:rPr>
          <w:rFonts w:ascii="Times New Roman" w:eastAsia="宋体" w:hAnsi="Times New Roman" w:cs="Times New Roman"/>
          <w:sz w:val="24"/>
        </w:rPr>
        <w:t>________________________</w:t>
      </w:r>
    </w:p>
    <w:p w14:paraId="2570BDA3"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电子邮箱：</w:t>
      </w:r>
      <w:r w:rsidRPr="004F45AF">
        <w:rPr>
          <w:rFonts w:ascii="Times New Roman" w:eastAsia="宋体" w:hAnsi="Times New Roman" w:cs="Times New Roman"/>
          <w:sz w:val="24"/>
        </w:rPr>
        <w:t>________________________</w:t>
      </w:r>
    </w:p>
    <w:p w14:paraId="7127EBDB"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（以下简称</w:t>
      </w:r>
      <w:r w:rsidRPr="004F45AF">
        <w:rPr>
          <w:rFonts w:ascii="Times New Roman" w:eastAsia="宋体" w:hAnsi="Times New Roman" w:cs="Times New Roman"/>
          <w:sz w:val="24"/>
        </w:rPr>
        <w:t>“</w:t>
      </w:r>
      <w:r w:rsidRPr="004F45AF">
        <w:rPr>
          <w:rFonts w:ascii="Times New Roman" w:eastAsia="宋体" w:hAnsi="Times New Roman" w:cs="Times New Roman"/>
          <w:sz w:val="24"/>
        </w:rPr>
        <w:t>乙方</w:t>
      </w:r>
      <w:r w:rsidRPr="004F45AF">
        <w:rPr>
          <w:rFonts w:ascii="Times New Roman" w:eastAsia="宋体" w:hAnsi="Times New Roman" w:cs="Times New Roman"/>
          <w:sz w:val="24"/>
        </w:rPr>
        <w:t>”</w:t>
      </w:r>
      <w:r w:rsidRPr="004F45AF">
        <w:rPr>
          <w:rFonts w:ascii="Times New Roman" w:eastAsia="宋体" w:hAnsi="Times New Roman" w:cs="Times New Roman"/>
          <w:sz w:val="24"/>
        </w:rPr>
        <w:t>）</w:t>
      </w:r>
    </w:p>
    <w:p w14:paraId="23902201" w14:textId="77777777" w:rsidR="004F45AF" w:rsidRDefault="004F45AF" w:rsidP="004F45AF">
      <w:pPr>
        <w:spacing w:after="0" w:line="360" w:lineRule="auto"/>
        <w:ind w:firstLineChars="200" w:firstLine="480"/>
        <w:jc w:val="both"/>
        <w:rPr>
          <w:rFonts w:ascii="Times New Roman" w:eastAsia="宋体" w:hAnsi="Times New Roman" w:cs="Times New Roman"/>
          <w:sz w:val="24"/>
        </w:rPr>
      </w:pPr>
    </w:p>
    <w:p w14:paraId="7705E4E3" w14:textId="77777777" w:rsidR="006A7784" w:rsidRPr="004F45AF" w:rsidRDefault="006A7784" w:rsidP="004F45AF">
      <w:pPr>
        <w:spacing w:after="0" w:line="360" w:lineRule="auto"/>
        <w:ind w:firstLineChars="200" w:firstLine="480"/>
        <w:jc w:val="both"/>
        <w:rPr>
          <w:rFonts w:ascii="Times New Roman" w:eastAsia="宋体" w:hAnsi="Times New Roman" w:cs="Times New Roman"/>
          <w:sz w:val="24"/>
        </w:rPr>
      </w:pPr>
    </w:p>
    <w:p w14:paraId="08A700F2" w14:textId="77777777" w:rsidR="00055997" w:rsidRDefault="00055997" w:rsidP="004F45AF">
      <w:pPr>
        <w:spacing w:after="0" w:line="360" w:lineRule="auto"/>
        <w:ind w:firstLineChars="200" w:firstLine="480"/>
        <w:jc w:val="both"/>
        <w:rPr>
          <w:rFonts w:ascii="Times New Roman" w:eastAsia="宋体" w:hAnsi="Times New Roman" w:cs="Times New Roman"/>
          <w:sz w:val="24"/>
        </w:rPr>
      </w:pPr>
    </w:p>
    <w:p w14:paraId="6B753423" w14:textId="4C5C3696"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lastRenderedPageBreak/>
        <w:t>鉴于：</w:t>
      </w:r>
    </w:p>
    <w:p w14:paraId="0A5E1043" w14:textId="10BEBFD6"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1.  </w:t>
      </w:r>
      <w:r w:rsidRPr="004F45AF">
        <w:rPr>
          <w:rFonts w:ascii="Times New Roman" w:eastAsia="宋体" w:hAnsi="Times New Roman" w:cs="Times New Roman"/>
          <w:sz w:val="24"/>
        </w:rPr>
        <w:t>甲方是参与乙方举办的</w:t>
      </w:r>
      <w:r w:rsidRPr="004F45AF">
        <w:rPr>
          <w:rFonts w:ascii="Times New Roman" w:eastAsia="宋体" w:hAnsi="Times New Roman" w:cs="Times New Roman"/>
          <w:sz w:val="24"/>
        </w:rPr>
        <w:t>“</w:t>
      </w:r>
      <w:r w:rsidR="00C74190" w:rsidRPr="00166BE3">
        <w:rPr>
          <w:rFonts w:ascii="Times New Roman" w:eastAsia="宋体" w:hAnsi="Times New Roman" w:cs="Times New Roman" w:hint="eastAsia"/>
          <w:sz w:val="24"/>
        </w:rPr>
        <w:t>第</w:t>
      </w:r>
      <w:r w:rsidR="00C74190" w:rsidRPr="00166BE3">
        <w:rPr>
          <w:rFonts w:ascii="Times New Roman" w:eastAsia="宋体" w:hAnsi="Times New Roman" w:cs="Times New Roman" w:hint="eastAsia"/>
          <w:sz w:val="24"/>
        </w:rPr>
        <w:t>2</w:t>
      </w:r>
      <w:r w:rsidR="004E4445">
        <w:rPr>
          <w:rFonts w:ascii="Times New Roman" w:eastAsia="宋体" w:hAnsi="Times New Roman" w:cs="Times New Roman" w:hint="eastAsia"/>
          <w:sz w:val="24"/>
        </w:rPr>
        <w:t>3</w:t>
      </w:r>
      <w:r w:rsidR="00C74190" w:rsidRPr="00166BE3">
        <w:rPr>
          <w:rFonts w:ascii="Times New Roman" w:eastAsia="宋体" w:hAnsi="Times New Roman" w:cs="Times New Roman" w:hint="eastAsia"/>
          <w:sz w:val="24"/>
        </w:rPr>
        <w:t>届</w:t>
      </w:r>
      <w:r w:rsidR="00C74190" w:rsidRPr="00C74190">
        <w:rPr>
          <w:rFonts w:ascii="Times New Roman" w:eastAsia="宋体" w:hAnsi="Times New Roman" w:cs="Times New Roman" w:hint="eastAsia"/>
          <w:sz w:val="24"/>
        </w:rPr>
        <w:t>信息安全与对抗技术竞赛（</w:t>
      </w:r>
      <w:r w:rsidR="00C74190" w:rsidRPr="00C74190">
        <w:rPr>
          <w:rFonts w:ascii="Times New Roman" w:eastAsia="宋体" w:hAnsi="Times New Roman" w:cs="Times New Roman" w:hint="eastAsia"/>
          <w:sz w:val="24"/>
        </w:rPr>
        <w:t>ISCC</w:t>
      </w:r>
      <w:r w:rsidR="00C74190" w:rsidRPr="00C74190">
        <w:rPr>
          <w:rFonts w:ascii="Times New Roman" w:eastAsia="宋体" w:hAnsi="Times New Roman" w:cs="Times New Roman" w:hint="eastAsia"/>
          <w:sz w:val="24"/>
        </w:rPr>
        <w:t>）</w:t>
      </w:r>
      <w:r w:rsidRPr="004F45AF">
        <w:rPr>
          <w:rFonts w:ascii="Times New Roman" w:eastAsia="宋体" w:hAnsi="Times New Roman" w:cs="Times New Roman"/>
          <w:sz w:val="24"/>
        </w:rPr>
        <w:t>”</w:t>
      </w:r>
      <w:r w:rsidRPr="004F45AF">
        <w:rPr>
          <w:rFonts w:ascii="Times New Roman" w:eastAsia="宋体" w:hAnsi="Times New Roman" w:cs="Times New Roman"/>
          <w:sz w:val="24"/>
        </w:rPr>
        <w:t>（以下简称</w:t>
      </w:r>
      <w:r w:rsidRPr="004F45AF">
        <w:rPr>
          <w:rFonts w:ascii="Times New Roman" w:eastAsia="宋体" w:hAnsi="Times New Roman" w:cs="Times New Roman"/>
          <w:sz w:val="24"/>
        </w:rPr>
        <w:t>“</w:t>
      </w:r>
      <w:r w:rsidRPr="004F45AF">
        <w:rPr>
          <w:rFonts w:ascii="Times New Roman" w:eastAsia="宋体" w:hAnsi="Times New Roman" w:cs="Times New Roman"/>
          <w:sz w:val="24"/>
        </w:rPr>
        <w:t>本赛事</w:t>
      </w:r>
      <w:r w:rsidRPr="004F45AF">
        <w:rPr>
          <w:rFonts w:ascii="Times New Roman" w:eastAsia="宋体" w:hAnsi="Times New Roman" w:cs="Times New Roman"/>
          <w:sz w:val="24"/>
        </w:rPr>
        <w:t>”</w:t>
      </w:r>
      <w:r w:rsidRPr="004F45AF">
        <w:rPr>
          <w:rFonts w:ascii="Times New Roman" w:eastAsia="宋体" w:hAnsi="Times New Roman" w:cs="Times New Roman"/>
          <w:sz w:val="24"/>
        </w:rPr>
        <w:t>）的</w:t>
      </w:r>
      <w:r w:rsidR="00C74190" w:rsidRPr="00C74190">
        <w:rPr>
          <w:rFonts w:ascii="Times New Roman" w:eastAsia="宋体" w:hAnsi="Times New Roman" w:cs="Times New Roman" w:hint="eastAsia"/>
          <w:sz w:val="24"/>
        </w:rPr>
        <w:t>优秀解决方案</w:t>
      </w:r>
      <w:r w:rsidR="00C74190">
        <w:rPr>
          <w:rFonts w:ascii="Times New Roman" w:eastAsia="宋体" w:hAnsi="Times New Roman" w:cs="Times New Roman" w:hint="eastAsia"/>
          <w:sz w:val="24"/>
        </w:rPr>
        <w:t>提供</w:t>
      </w:r>
      <w:r w:rsidRPr="004F45AF">
        <w:rPr>
          <w:rFonts w:ascii="Times New Roman" w:eastAsia="宋体" w:hAnsi="Times New Roman" w:cs="Times New Roman"/>
          <w:sz w:val="24"/>
        </w:rPr>
        <w:t>者。</w:t>
      </w:r>
    </w:p>
    <w:p w14:paraId="55A2A365" w14:textId="5E0B8B1B"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2.  </w:t>
      </w:r>
      <w:r w:rsidRPr="004F45AF">
        <w:rPr>
          <w:rFonts w:ascii="Times New Roman" w:eastAsia="宋体" w:hAnsi="Times New Roman" w:cs="Times New Roman"/>
          <w:sz w:val="24"/>
        </w:rPr>
        <w:t>甲方已独立创作并提交了</w:t>
      </w:r>
      <w:r w:rsidR="008E2667">
        <w:rPr>
          <w:rFonts w:ascii="Times New Roman" w:eastAsia="宋体" w:hAnsi="Times New Roman" w:cs="Times New Roman" w:hint="eastAsia"/>
          <w:sz w:val="24"/>
        </w:rPr>
        <w:t>解决</w:t>
      </w:r>
      <w:r w:rsidRPr="004F45AF">
        <w:rPr>
          <w:rFonts w:ascii="Times New Roman" w:eastAsia="宋体" w:hAnsi="Times New Roman" w:cs="Times New Roman"/>
          <w:sz w:val="24"/>
        </w:rPr>
        <w:t>方案（以下简称</w:t>
      </w:r>
      <w:r w:rsidRPr="004F45AF">
        <w:rPr>
          <w:rFonts w:ascii="Times New Roman" w:eastAsia="宋体" w:hAnsi="Times New Roman" w:cs="Times New Roman"/>
          <w:sz w:val="24"/>
        </w:rPr>
        <w:t>“</w:t>
      </w:r>
      <w:r w:rsidRPr="004F45AF">
        <w:rPr>
          <w:rFonts w:ascii="Times New Roman" w:eastAsia="宋体" w:hAnsi="Times New Roman" w:cs="Times New Roman"/>
          <w:sz w:val="24"/>
        </w:rPr>
        <w:t>该方案</w:t>
      </w:r>
      <w:r w:rsidRPr="004F45AF">
        <w:rPr>
          <w:rFonts w:ascii="Times New Roman" w:eastAsia="宋体" w:hAnsi="Times New Roman" w:cs="Times New Roman"/>
          <w:sz w:val="24"/>
        </w:rPr>
        <w:t>”</w:t>
      </w:r>
      <w:r w:rsidRPr="004F45AF">
        <w:rPr>
          <w:rFonts w:ascii="Times New Roman" w:eastAsia="宋体" w:hAnsi="Times New Roman" w:cs="Times New Roman"/>
          <w:sz w:val="24"/>
        </w:rPr>
        <w:t>），并对该方案享有完整的知识产权。</w:t>
      </w:r>
    </w:p>
    <w:p w14:paraId="5B63375A"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3.  </w:t>
      </w:r>
      <w:r w:rsidRPr="004F45AF">
        <w:rPr>
          <w:rFonts w:ascii="Times New Roman" w:eastAsia="宋体" w:hAnsi="Times New Roman" w:cs="Times New Roman"/>
          <w:sz w:val="24"/>
        </w:rPr>
        <w:t>乙方希望获得甲方的授权，以用于本赛事的宣传、推广、展览及后续开发等目的。</w:t>
      </w:r>
    </w:p>
    <w:p w14:paraId="084F537C"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66428314"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为此，双方经友好协商，依据《中华人民共和国著作权法》及相关法律法规，达成如下协议：</w:t>
      </w:r>
    </w:p>
    <w:p w14:paraId="20AB779A" w14:textId="77926DC6" w:rsidR="00C34BFA" w:rsidRDefault="00C34BFA">
      <w:pPr>
        <w:widowControl/>
        <w:rPr>
          <w:rFonts w:ascii="Times New Roman" w:eastAsia="宋体" w:hAnsi="Times New Roman" w:cs="Times New Roman"/>
          <w:sz w:val="24"/>
        </w:rPr>
      </w:pPr>
      <w:r>
        <w:rPr>
          <w:rFonts w:ascii="Times New Roman" w:eastAsia="宋体" w:hAnsi="Times New Roman" w:cs="Times New Roman"/>
          <w:sz w:val="24"/>
        </w:rPr>
        <w:br w:type="page"/>
      </w:r>
    </w:p>
    <w:p w14:paraId="6D18008C"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lastRenderedPageBreak/>
        <w:t>第一条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授权内容</w:t>
      </w:r>
    </w:p>
    <w:p w14:paraId="4CD9DE24"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甲方将其拥有的、与该方案相关的全部知识产权（包括但不限于著作权、专利权、商标权中的财产权以及方案的可商业化使用权）在全球范围内非独占性地授权给乙方使用。</w:t>
      </w:r>
    </w:p>
    <w:p w14:paraId="5D2BD87A"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761CB282"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第二条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授权范围与方式</w:t>
      </w:r>
    </w:p>
    <w:p w14:paraId="45F91E89"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乙方有权以以下方式使用该方案：</w:t>
      </w:r>
    </w:p>
    <w:p w14:paraId="01154A9C"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1.  </w:t>
      </w:r>
      <w:r w:rsidRPr="004F45AF">
        <w:rPr>
          <w:rFonts w:ascii="Times New Roman" w:eastAsia="宋体" w:hAnsi="Times New Roman" w:cs="Times New Roman"/>
          <w:sz w:val="24"/>
        </w:rPr>
        <w:t>宣传推广：在各类媒体（包括但不电视、网络、报纸、杂志、户外广告、社交媒体平台）上复制、发行、展览、放映、广播、信息网络传播该方案，用于本赛事及未来同类赛事的宣传推广活动。</w:t>
      </w:r>
    </w:p>
    <w:p w14:paraId="28DBF82C"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2.  </w:t>
      </w:r>
      <w:r w:rsidRPr="004F45AF">
        <w:rPr>
          <w:rFonts w:ascii="Times New Roman" w:eastAsia="宋体" w:hAnsi="Times New Roman" w:cs="Times New Roman"/>
          <w:sz w:val="24"/>
        </w:rPr>
        <w:t>展览出版：编制与本赛事相关的图录、作品集、纪念册等出版物，并在其中收录该方案。</w:t>
      </w:r>
    </w:p>
    <w:p w14:paraId="19CC7DFD"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3.  </w:t>
      </w:r>
      <w:r w:rsidRPr="004F45AF">
        <w:rPr>
          <w:rFonts w:ascii="Times New Roman" w:eastAsia="宋体" w:hAnsi="Times New Roman" w:cs="Times New Roman"/>
          <w:sz w:val="24"/>
        </w:rPr>
        <w:t>后续开发：为该方案申请相关知识产权保护，并对其进行优化、改进、衍生创作和商业化开发（如生产、销售、许可第三方使用等）。</w:t>
      </w:r>
    </w:p>
    <w:p w14:paraId="550A1542"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4.  </w:t>
      </w:r>
      <w:r w:rsidRPr="004F45AF">
        <w:rPr>
          <w:rFonts w:ascii="Times New Roman" w:eastAsia="宋体" w:hAnsi="Times New Roman" w:cs="Times New Roman"/>
          <w:sz w:val="24"/>
        </w:rPr>
        <w:t>其他合法用途：与本赛事宗旨相关的其他非商业及商业性使用。</w:t>
      </w:r>
    </w:p>
    <w:p w14:paraId="7EDE6BF6"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35E0C2F0"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第三条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授权性质</w:t>
      </w:r>
    </w:p>
    <w:p w14:paraId="0AA353B9"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1.  </w:t>
      </w:r>
      <w:r w:rsidRPr="004F45AF">
        <w:rPr>
          <w:rFonts w:ascii="Times New Roman" w:eastAsia="宋体" w:hAnsi="Times New Roman" w:cs="Times New Roman"/>
          <w:sz w:val="24"/>
        </w:rPr>
        <w:t>本授权为非独占性授权。甲方保留自身使用、再授权给任何第三方的权利。</w:t>
      </w:r>
    </w:p>
    <w:p w14:paraId="36CF8E37"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2.  </w:t>
      </w:r>
      <w:r w:rsidRPr="004F45AF">
        <w:rPr>
          <w:rFonts w:ascii="Times New Roman" w:eastAsia="宋体" w:hAnsi="Times New Roman" w:cs="Times New Roman"/>
          <w:sz w:val="24"/>
        </w:rPr>
        <w:t>乙方可再授权其关联公司、合作单位及经其指定的第三方在本协议授权范围内使用该方案。</w:t>
      </w:r>
    </w:p>
    <w:p w14:paraId="538F9BB0"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47548242"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第四条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授权期限</w:t>
      </w:r>
    </w:p>
    <w:p w14:paraId="1015F738"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本协议授权期限为</w:t>
      </w:r>
      <w:r w:rsidRPr="004F45AF">
        <w:rPr>
          <w:rFonts w:ascii="Times New Roman" w:eastAsia="宋体" w:hAnsi="Times New Roman" w:cs="Times New Roman"/>
          <w:sz w:val="24"/>
        </w:rPr>
        <w:t xml:space="preserve"> </w:t>
      </w:r>
      <w:r w:rsidRPr="004F45AF">
        <w:rPr>
          <w:rFonts w:ascii="Times New Roman" w:eastAsia="宋体" w:hAnsi="Times New Roman" w:cs="Times New Roman"/>
          <w:sz w:val="24"/>
        </w:rPr>
        <w:t>【请选择一项】：</w:t>
      </w:r>
    </w:p>
    <w:p w14:paraId="35B9DFA2"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  </w:t>
      </w:r>
      <w:r w:rsidRPr="004F45AF">
        <w:rPr>
          <w:rFonts w:ascii="Times New Roman" w:eastAsia="宋体" w:hAnsi="Times New Roman" w:cs="Times New Roman"/>
          <w:sz w:val="24"/>
        </w:rPr>
        <w:t>自甲方签署本协议之日起，至本赛事结束后【</w:t>
      </w:r>
      <w:r w:rsidRPr="004F45AF">
        <w:rPr>
          <w:rFonts w:ascii="Times New Roman" w:eastAsia="宋体" w:hAnsi="Times New Roman" w:cs="Times New Roman"/>
          <w:sz w:val="24"/>
        </w:rPr>
        <w:t xml:space="preserve"> </w:t>
      </w:r>
      <w:r w:rsidRPr="004F45AF">
        <w:rPr>
          <w:rFonts w:ascii="Times New Roman" w:eastAsia="宋体" w:hAnsi="Times New Roman" w:cs="Times New Roman"/>
          <w:sz w:val="24"/>
        </w:rPr>
        <w:t>】年止。</w:t>
      </w:r>
    </w:p>
    <w:p w14:paraId="36C51DD9" w14:textId="2964687D" w:rsidR="004F45AF" w:rsidRPr="004F45AF" w:rsidRDefault="00ED05AA" w:rsidP="004F45AF">
      <w:pPr>
        <w:spacing w:after="0" w:line="360" w:lineRule="auto"/>
        <w:ind w:firstLineChars="200" w:firstLine="480"/>
        <w:jc w:val="both"/>
        <w:rPr>
          <w:rFonts w:ascii="Times New Roman" w:eastAsia="宋体" w:hAnsi="Times New Roman" w:cs="Times New Roman"/>
          <w:sz w:val="24"/>
        </w:rPr>
      </w:pPr>
      <w:r>
        <w:rPr>
          <w:rFonts w:ascii="宋体" w:eastAsia="宋体" w:hAnsi="宋体" w:cs="Times New Roman" w:hint="eastAsia"/>
          <w:sz w:val="24"/>
        </w:rPr>
        <w:t>■</w:t>
      </w:r>
      <w:r w:rsidR="004F45AF" w:rsidRPr="004F45AF">
        <w:rPr>
          <w:rFonts w:ascii="Times New Roman" w:eastAsia="宋体" w:hAnsi="Times New Roman" w:cs="Times New Roman"/>
          <w:sz w:val="24"/>
        </w:rPr>
        <w:t xml:space="preserve"> </w:t>
      </w:r>
      <w:r w:rsidR="004F45AF" w:rsidRPr="004F45AF">
        <w:rPr>
          <w:rFonts w:ascii="Times New Roman" w:eastAsia="宋体" w:hAnsi="Times New Roman" w:cs="Times New Roman"/>
          <w:sz w:val="24"/>
        </w:rPr>
        <w:t>自甲方签署本协议之日起，至永久。</w:t>
      </w:r>
    </w:p>
    <w:p w14:paraId="4316D90F"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5E91FC60"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第五条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知识产权归属</w:t>
      </w:r>
    </w:p>
    <w:p w14:paraId="218BC63E"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1.  </w:t>
      </w:r>
      <w:r w:rsidRPr="004F45AF">
        <w:rPr>
          <w:rFonts w:ascii="Times New Roman" w:eastAsia="宋体" w:hAnsi="Times New Roman" w:cs="Times New Roman"/>
          <w:sz w:val="24"/>
        </w:rPr>
        <w:t>甲方是该方案的原始创作者和唯一知识产权所有人。本协议的签署不意</w:t>
      </w:r>
      <w:r w:rsidRPr="004F45AF">
        <w:rPr>
          <w:rFonts w:ascii="Times New Roman" w:eastAsia="宋体" w:hAnsi="Times New Roman" w:cs="Times New Roman"/>
          <w:sz w:val="24"/>
        </w:rPr>
        <w:lastRenderedPageBreak/>
        <w:t>味着该方案的知识产权发生转移，除本协议明确授权外，所有权利仍归甲方所有。</w:t>
      </w:r>
    </w:p>
    <w:p w14:paraId="0A410A6C"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2.  </w:t>
      </w:r>
      <w:r w:rsidRPr="004F45AF">
        <w:rPr>
          <w:rFonts w:ascii="Times New Roman" w:eastAsia="宋体" w:hAnsi="Times New Roman" w:cs="Times New Roman"/>
          <w:sz w:val="24"/>
        </w:rPr>
        <w:t>乙方基于该方案所产生的衍生作品（如优化后的设计、营销材料等），其知识产权归乙方所有，但乙方在该衍生作品中仍应尊重并注明甲方的原作者身份。</w:t>
      </w:r>
    </w:p>
    <w:p w14:paraId="7C39992A"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48B5C87C"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第六条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保证与承诺</w:t>
      </w:r>
    </w:p>
    <w:p w14:paraId="00D90A01"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甲方保证：</w:t>
      </w:r>
    </w:p>
    <w:p w14:paraId="21616A62"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1.  </w:t>
      </w:r>
      <w:r w:rsidRPr="004F45AF">
        <w:rPr>
          <w:rFonts w:ascii="Times New Roman" w:eastAsia="宋体" w:hAnsi="Times New Roman" w:cs="Times New Roman"/>
          <w:sz w:val="24"/>
        </w:rPr>
        <w:t>该方案为甲方独立原创，不侵犯任何第三方的著作权、专利权、商标权等任何合法权利。</w:t>
      </w:r>
    </w:p>
    <w:p w14:paraId="313AF6EA"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2.  </w:t>
      </w:r>
      <w:r w:rsidRPr="004F45AF">
        <w:rPr>
          <w:rFonts w:ascii="Times New Roman" w:eastAsia="宋体" w:hAnsi="Times New Roman" w:cs="Times New Roman"/>
          <w:sz w:val="24"/>
        </w:rPr>
        <w:t>该方案未违反任何法律法规，且未参加过其他可能与本协议冲突的授权。</w:t>
      </w:r>
    </w:p>
    <w:p w14:paraId="3E1F2EA9"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3.  </w:t>
      </w:r>
      <w:r w:rsidRPr="004F45AF">
        <w:rPr>
          <w:rFonts w:ascii="Times New Roman" w:eastAsia="宋体" w:hAnsi="Times New Roman" w:cs="Times New Roman"/>
          <w:sz w:val="24"/>
        </w:rPr>
        <w:t>如因甲方违反上述保证而导致乙方遭受任何损失、索赔或处罚，甲方应承担全部赔偿责任。</w:t>
      </w:r>
    </w:p>
    <w:p w14:paraId="4D4DDBB4"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3EF26381"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第七条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署名权</w:t>
      </w:r>
    </w:p>
    <w:p w14:paraId="73E020E7"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乙方在使用该方案时，应在合理且显著的位置以甲方指定的方式为甲方署名（例如：</w:t>
      </w:r>
      <w:r w:rsidRPr="004F45AF">
        <w:rPr>
          <w:rFonts w:ascii="Times New Roman" w:eastAsia="宋体" w:hAnsi="Times New Roman" w:cs="Times New Roman"/>
          <w:sz w:val="24"/>
        </w:rPr>
        <w:t>“</w:t>
      </w:r>
      <w:r w:rsidRPr="004F45AF">
        <w:rPr>
          <w:rFonts w:ascii="Times New Roman" w:eastAsia="宋体" w:hAnsi="Times New Roman" w:cs="Times New Roman"/>
          <w:sz w:val="24"/>
        </w:rPr>
        <w:t>设计者：</w:t>
      </w:r>
      <w:r w:rsidRPr="004F45AF">
        <w:rPr>
          <w:rFonts w:ascii="Times New Roman" w:eastAsia="宋体" w:hAnsi="Times New Roman" w:cs="Times New Roman"/>
          <w:sz w:val="24"/>
        </w:rPr>
        <w:t>[</w:t>
      </w:r>
      <w:r w:rsidRPr="004F45AF">
        <w:rPr>
          <w:rFonts w:ascii="Times New Roman" w:eastAsia="宋体" w:hAnsi="Times New Roman" w:cs="Times New Roman"/>
          <w:sz w:val="24"/>
        </w:rPr>
        <w:t>甲方姓名</w:t>
      </w:r>
      <w:r w:rsidRPr="004F45AF">
        <w:rPr>
          <w:rFonts w:ascii="Times New Roman" w:eastAsia="宋体" w:hAnsi="Times New Roman" w:cs="Times New Roman"/>
          <w:sz w:val="24"/>
        </w:rPr>
        <w:t>/</w:t>
      </w:r>
      <w:r w:rsidRPr="004F45AF">
        <w:rPr>
          <w:rFonts w:ascii="Times New Roman" w:eastAsia="宋体" w:hAnsi="Times New Roman" w:cs="Times New Roman"/>
          <w:sz w:val="24"/>
        </w:rPr>
        <w:t>团队名</w:t>
      </w:r>
      <w:r w:rsidRPr="004F45AF">
        <w:rPr>
          <w:rFonts w:ascii="Times New Roman" w:eastAsia="宋体" w:hAnsi="Times New Roman" w:cs="Times New Roman"/>
          <w:sz w:val="24"/>
        </w:rPr>
        <w:t>]”</w:t>
      </w:r>
      <w:r w:rsidRPr="004F45AF">
        <w:rPr>
          <w:rFonts w:ascii="Times New Roman" w:eastAsia="宋体" w:hAnsi="Times New Roman" w:cs="Times New Roman"/>
          <w:sz w:val="24"/>
        </w:rPr>
        <w:t>）。但因使用方式和技术限制无法署名的除外。</w:t>
      </w:r>
    </w:p>
    <w:p w14:paraId="785B4456"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60599259"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第八条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报酬</w:t>
      </w:r>
    </w:p>
    <w:p w14:paraId="0E585EB1" w14:textId="5C5AF0A9"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乙方无需就本协议项下的授权向甲方支付任何费用。甲方参与本赛事并提交方案即视为已获得相应的荣誉和潜在推广机会作为回报。</w:t>
      </w:r>
    </w:p>
    <w:p w14:paraId="6D3AEBE0"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0877F347"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第九条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保密条款</w:t>
      </w:r>
    </w:p>
    <w:p w14:paraId="7CBCAADA"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双方应对在合作过程中知悉的对方的未公开信息予以保密，未经对方书面同意，不得向任何第三方披露。</w:t>
      </w:r>
    </w:p>
    <w:p w14:paraId="6CF37902"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53763FD4"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第十条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协议解除与终止</w:t>
      </w:r>
    </w:p>
    <w:p w14:paraId="7A7B9CD3"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1.  </w:t>
      </w:r>
      <w:r w:rsidRPr="004F45AF">
        <w:rPr>
          <w:rFonts w:ascii="Times New Roman" w:eastAsia="宋体" w:hAnsi="Times New Roman" w:cs="Times New Roman"/>
          <w:sz w:val="24"/>
        </w:rPr>
        <w:t>双方协商一致，可以书面形式解除本协议。</w:t>
      </w:r>
    </w:p>
    <w:p w14:paraId="733C51AC"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2.  </w:t>
      </w:r>
      <w:r w:rsidRPr="004F45AF">
        <w:rPr>
          <w:rFonts w:ascii="Times New Roman" w:eastAsia="宋体" w:hAnsi="Times New Roman" w:cs="Times New Roman"/>
          <w:sz w:val="24"/>
        </w:rPr>
        <w:t>任何一方严重违反本协议约定，守约方有权书面通知违约方解除本协议。</w:t>
      </w:r>
    </w:p>
    <w:p w14:paraId="6C16199C"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26E165B1"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lastRenderedPageBreak/>
        <w:t>第十一条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争议解决</w:t>
      </w:r>
    </w:p>
    <w:p w14:paraId="3007000F"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因本协议引起的或与本协议有关的任何争议，双方应首先通过友好协商解决。协商不成的，任何一方均有权向乙方所在地有管辖权的人民法院提起诉讼。</w:t>
      </w:r>
    </w:p>
    <w:p w14:paraId="179A013D"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0A2E4712" w14:textId="77777777" w:rsidR="004F45AF" w:rsidRPr="00716FBC" w:rsidRDefault="004F45AF" w:rsidP="004F45AF">
      <w:pPr>
        <w:spacing w:after="0" w:line="360" w:lineRule="auto"/>
        <w:ind w:firstLineChars="200" w:firstLine="482"/>
        <w:jc w:val="both"/>
        <w:rPr>
          <w:rFonts w:ascii="Times New Roman" w:eastAsia="宋体" w:hAnsi="Times New Roman" w:cs="Times New Roman"/>
          <w:b/>
          <w:bCs/>
          <w:sz w:val="24"/>
        </w:rPr>
      </w:pPr>
      <w:r w:rsidRPr="00716FBC">
        <w:rPr>
          <w:rFonts w:ascii="Times New Roman" w:eastAsia="宋体" w:hAnsi="Times New Roman" w:cs="Times New Roman"/>
          <w:b/>
          <w:bCs/>
          <w:sz w:val="24"/>
        </w:rPr>
        <w:t>第十二条</w:t>
      </w:r>
      <w:r w:rsidRPr="00716FBC">
        <w:rPr>
          <w:rFonts w:ascii="Times New Roman" w:eastAsia="宋体" w:hAnsi="Times New Roman" w:cs="Times New Roman"/>
          <w:b/>
          <w:bCs/>
          <w:sz w:val="24"/>
        </w:rPr>
        <w:t xml:space="preserve"> </w:t>
      </w:r>
      <w:r w:rsidRPr="00716FBC">
        <w:rPr>
          <w:rFonts w:ascii="Times New Roman" w:eastAsia="宋体" w:hAnsi="Times New Roman" w:cs="Times New Roman"/>
          <w:b/>
          <w:bCs/>
          <w:sz w:val="24"/>
        </w:rPr>
        <w:t>其他</w:t>
      </w:r>
    </w:p>
    <w:p w14:paraId="2C694313"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1.  </w:t>
      </w:r>
      <w:r w:rsidRPr="004F45AF">
        <w:rPr>
          <w:rFonts w:ascii="Times New Roman" w:eastAsia="宋体" w:hAnsi="Times New Roman" w:cs="Times New Roman"/>
          <w:sz w:val="24"/>
        </w:rPr>
        <w:t>本协议一式贰份，甲乙双方各执壹份，具有同等法律效力。</w:t>
      </w:r>
    </w:p>
    <w:p w14:paraId="5D3EF8F5" w14:textId="7CD579A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2.  </w:t>
      </w:r>
      <w:r w:rsidRPr="004F45AF">
        <w:rPr>
          <w:rFonts w:ascii="Times New Roman" w:eastAsia="宋体" w:hAnsi="Times New Roman" w:cs="Times New Roman"/>
          <w:sz w:val="24"/>
        </w:rPr>
        <w:t>本协议自甲方勾选同意或签署之日起生效。甲方在提交方案</w:t>
      </w:r>
      <w:r w:rsidR="008D1AB7">
        <w:rPr>
          <w:rFonts w:ascii="Times New Roman" w:eastAsia="宋体" w:hAnsi="Times New Roman" w:cs="Times New Roman" w:hint="eastAsia"/>
          <w:sz w:val="24"/>
        </w:rPr>
        <w:t>时</w:t>
      </w:r>
      <w:r w:rsidRPr="004F45AF">
        <w:rPr>
          <w:rFonts w:ascii="Times New Roman" w:eastAsia="宋体" w:hAnsi="Times New Roman" w:cs="Times New Roman"/>
          <w:sz w:val="24"/>
        </w:rPr>
        <w:t>签署本协议，即视为其已充分阅读、理解并同意接受本协议全部条款的约束。</w:t>
      </w:r>
    </w:p>
    <w:p w14:paraId="53E1ACAA"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 xml:space="preserve">3.  </w:t>
      </w:r>
      <w:r w:rsidRPr="004F45AF">
        <w:rPr>
          <w:rFonts w:ascii="Times New Roman" w:eastAsia="宋体" w:hAnsi="Times New Roman" w:cs="Times New Roman"/>
          <w:sz w:val="24"/>
        </w:rPr>
        <w:t>本协议附件为本协议不可分割的一部分。</w:t>
      </w:r>
    </w:p>
    <w:p w14:paraId="37BA4229"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44761913"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01ACB743"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甲方（授权方）签字</w:t>
      </w:r>
      <w:r w:rsidRPr="004F45AF">
        <w:rPr>
          <w:rFonts w:ascii="Times New Roman" w:eastAsia="宋体" w:hAnsi="Times New Roman" w:cs="Times New Roman"/>
          <w:sz w:val="24"/>
        </w:rPr>
        <w:t>/</w:t>
      </w:r>
      <w:r w:rsidRPr="004F45AF">
        <w:rPr>
          <w:rFonts w:ascii="Times New Roman" w:eastAsia="宋体" w:hAnsi="Times New Roman" w:cs="Times New Roman"/>
          <w:sz w:val="24"/>
        </w:rPr>
        <w:t>盖章：</w:t>
      </w:r>
    </w:p>
    <w:p w14:paraId="59FF3225"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日期：</w:t>
      </w:r>
      <w:r w:rsidRPr="004F45AF">
        <w:rPr>
          <w:rFonts w:ascii="Times New Roman" w:eastAsia="宋体" w:hAnsi="Times New Roman" w:cs="Times New Roman"/>
          <w:sz w:val="24"/>
        </w:rPr>
        <w:t>____</w:t>
      </w:r>
      <w:r w:rsidRPr="004F45AF">
        <w:rPr>
          <w:rFonts w:ascii="Times New Roman" w:eastAsia="宋体" w:hAnsi="Times New Roman" w:cs="Times New Roman"/>
          <w:sz w:val="24"/>
        </w:rPr>
        <w:t>年</w:t>
      </w:r>
      <w:r w:rsidRPr="004F45AF">
        <w:rPr>
          <w:rFonts w:ascii="Times New Roman" w:eastAsia="宋体" w:hAnsi="Times New Roman" w:cs="Times New Roman"/>
          <w:sz w:val="24"/>
        </w:rPr>
        <w:t>____</w:t>
      </w:r>
      <w:r w:rsidRPr="004F45AF">
        <w:rPr>
          <w:rFonts w:ascii="Times New Roman" w:eastAsia="宋体" w:hAnsi="Times New Roman" w:cs="Times New Roman"/>
          <w:sz w:val="24"/>
        </w:rPr>
        <w:t>月</w:t>
      </w:r>
      <w:r w:rsidRPr="004F45AF">
        <w:rPr>
          <w:rFonts w:ascii="Times New Roman" w:eastAsia="宋体" w:hAnsi="Times New Roman" w:cs="Times New Roman"/>
          <w:sz w:val="24"/>
        </w:rPr>
        <w:t>____</w:t>
      </w:r>
      <w:r w:rsidRPr="004F45AF">
        <w:rPr>
          <w:rFonts w:ascii="Times New Roman" w:eastAsia="宋体" w:hAnsi="Times New Roman" w:cs="Times New Roman"/>
          <w:sz w:val="24"/>
        </w:rPr>
        <w:t>日</w:t>
      </w:r>
    </w:p>
    <w:p w14:paraId="2E33A71D" w14:textId="77777777" w:rsidR="004F45AF" w:rsidRDefault="004F45AF" w:rsidP="004F45AF">
      <w:pPr>
        <w:spacing w:after="0" w:line="360" w:lineRule="auto"/>
        <w:ind w:firstLineChars="200" w:firstLine="480"/>
        <w:jc w:val="both"/>
        <w:rPr>
          <w:rFonts w:ascii="Times New Roman" w:eastAsia="宋体" w:hAnsi="Times New Roman" w:cs="Times New Roman"/>
          <w:sz w:val="24"/>
        </w:rPr>
      </w:pPr>
    </w:p>
    <w:p w14:paraId="2662354C" w14:textId="77777777" w:rsidR="00C65C05" w:rsidRPr="004F45AF" w:rsidRDefault="00C65C05" w:rsidP="004F45AF">
      <w:pPr>
        <w:spacing w:after="0" w:line="360" w:lineRule="auto"/>
        <w:ind w:firstLineChars="200" w:firstLine="480"/>
        <w:jc w:val="both"/>
        <w:rPr>
          <w:rFonts w:ascii="Times New Roman" w:eastAsia="宋体" w:hAnsi="Times New Roman" w:cs="Times New Roman"/>
          <w:sz w:val="24"/>
        </w:rPr>
      </w:pPr>
    </w:p>
    <w:p w14:paraId="0E9EBCB5"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乙方（被授权方）盖章：</w:t>
      </w:r>
    </w:p>
    <w:p w14:paraId="7ABA35EE"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r w:rsidRPr="004F45AF">
        <w:rPr>
          <w:rFonts w:ascii="Times New Roman" w:eastAsia="宋体" w:hAnsi="Times New Roman" w:cs="Times New Roman"/>
          <w:sz w:val="24"/>
        </w:rPr>
        <w:t>日期：</w:t>
      </w:r>
      <w:r w:rsidRPr="004F45AF">
        <w:rPr>
          <w:rFonts w:ascii="Times New Roman" w:eastAsia="宋体" w:hAnsi="Times New Roman" w:cs="Times New Roman"/>
          <w:sz w:val="24"/>
        </w:rPr>
        <w:t>____</w:t>
      </w:r>
      <w:r w:rsidRPr="004F45AF">
        <w:rPr>
          <w:rFonts w:ascii="Times New Roman" w:eastAsia="宋体" w:hAnsi="Times New Roman" w:cs="Times New Roman"/>
          <w:sz w:val="24"/>
        </w:rPr>
        <w:t>年</w:t>
      </w:r>
      <w:r w:rsidRPr="004F45AF">
        <w:rPr>
          <w:rFonts w:ascii="Times New Roman" w:eastAsia="宋体" w:hAnsi="Times New Roman" w:cs="Times New Roman"/>
          <w:sz w:val="24"/>
        </w:rPr>
        <w:t>____</w:t>
      </w:r>
      <w:r w:rsidRPr="004F45AF">
        <w:rPr>
          <w:rFonts w:ascii="Times New Roman" w:eastAsia="宋体" w:hAnsi="Times New Roman" w:cs="Times New Roman"/>
          <w:sz w:val="24"/>
        </w:rPr>
        <w:t>月</w:t>
      </w:r>
      <w:r w:rsidRPr="004F45AF">
        <w:rPr>
          <w:rFonts w:ascii="Times New Roman" w:eastAsia="宋体" w:hAnsi="Times New Roman" w:cs="Times New Roman"/>
          <w:sz w:val="24"/>
        </w:rPr>
        <w:t>____</w:t>
      </w:r>
      <w:r w:rsidRPr="004F45AF">
        <w:rPr>
          <w:rFonts w:ascii="Times New Roman" w:eastAsia="宋体" w:hAnsi="Times New Roman" w:cs="Times New Roman"/>
          <w:sz w:val="24"/>
        </w:rPr>
        <w:t>日</w:t>
      </w:r>
    </w:p>
    <w:p w14:paraId="54B3E4EB" w14:textId="77777777" w:rsidR="004F45AF" w:rsidRPr="004F45AF" w:rsidRDefault="004F45AF" w:rsidP="004F45AF">
      <w:pPr>
        <w:spacing w:after="0" w:line="360" w:lineRule="auto"/>
        <w:ind w:firstLineChars="200" w:firstLine="480"/>
        <w:jc w:val="both"/>
        <w:rPr>
          <w:rFonts w:ascii="Times New Roman" w:eastAsia="宋体" w:hAnsi="Times New Roman" w:cs="Times New Roman"/>
          <w:sz w:val="24"/>
        </w:rPr>
      </w:pPr>
    </w:p>
    <w:p w14:paraId="30161AB3" w14:textId="340AC134" w:rsidR="003D57C3" w:rsidRPr="004F45AF" w:rsidRDefault="003D57C3" w:rsidP="004F45AF">
      <w:pPr>
        <w:spacing w:after="0" w:line="360" w:lineRule="auto"/>
        <w:ind w:firstLineChars="200" w:firstLine="480"/>
        <w:jc w:val="both"/>
        <w:rPr>
          <w:rFonts w:ascii="Times New Roman" w:eastAsia="宋体" w:hAnsi="Times New Roman" w:cs="Times New Roman"/>
          <w:sz w:val="24"/>
        </w:rPr>
      </w:pPr>
    </w:p>
    <w:sectPr w:rsidR="003D57C3" w:rsidRPr="004F45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37935" w14:textId="77777777" w:rsidR="009F45CD" w:rsidRDefault="009F45CD" w:rsidP="003D57C3">
      <w:pPr>
        <w:spacing w:after="0" w:line="240" w:lineRule="auto"/>
        <w:rPr>
          <w:rFonts w:hint="eastAsia"/>
        </w:rPr>
      </w:pPr>
      <w:r>
        <w:separator/>
      </w:r>
    </w:p>
  </w:endnote>
  <w:endnote w:type="continuationSeparator" w:id="0">
    <w:p w14:paraId="0506BA43" w14:textId="77777777" w:rsidR="009F45CD" w:rsidRDefault="009F45CD" w:rsidP="003D57C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ACA25" w14:textId="77777777" w:rsidR="009F45CD" w:rsidRDefault="009F45CD" w:rsidP="003D57C3">
      <w:pPr>
        <w:spacing w:after="0" w:line="240" w:lineRule="auto"/>
        <w:rPr>
          <w:rFonts w:hint="eastAsia"/>
        </w:rPr>
      </w:pPr>
      <w:r>
        <w:separator/>
      </w:r>
    </w:p>
  </w:footnote>
  <w:footnote w:type="continuationSeparator" w:id="0">
    <w:p w14:paraId="495C9824" w14:textId="77777777" w:rsidR="009F45CD" w:rsidRDefault="009F45CD" w:rsidP="003D57C3">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F8A"/>
    <w:rsid w:val="00055997"/>
    <w:rsid w:val="00085BEB"/>
    <w:rsid w:val="000D2E1F"/>
    <w:rsid w:val="00166BE3"/>
    <w:rsid w:val="002A42B1"/>
    <w:rsid w:val="003D57C3"/>
    <w:rsid w:val="00413D37"/>
    <w:rsid w:val="004A425A"/>
    <w:rsid w:val="004B2D7D"/>
    <w:rsid w:val="004E4445"/>
    <w:rsid w:val="004F45AF"/>
    <w:rsid w:val="005045BB"/>
    <w:rsid w:val="0064315C"/>
    <w:rsid w:val="006A7784"/>
    <w:rsid w:val="00701BF1"/>
    <w:rsid w:val="007109FC"/>
    <w:rsid w:val="00716FBC"/>
    <w:rsid w:val="0079297D"/>
    <w:rsid w:val="00794143"/>
    <w:rsid w:val="0082087B"/>
    <w:rsid w:val="008D1AB7"/>
    <w:rsid w:val="008D373C"/>
    <w:rsid w:val="008E2667"/>
    <w:rsid w:val="008E519E"/>
    <w:rsid w:val="0090191F"/>
    <w:rsid w:val="009A2FA2"/>
    <w:rsid w:val="009A5DD3"/>
    <w:rsid w:val="009F45CD"/>
    <w:rsid w:val="00A37C7A"/>
    <w:rsid w:val="00AA392A"/>
    <w:rsid w:val="00B22F8A"/>
    <w:rsid w:val="00C207D3"/>
    <w:rsid w:val="00C34BFA"/>
    <w:rsid w:val="00C65C05"/>
    <w:rsid w:val="00C74190"/>
    <w:rsid w:val="00CE01F3"/>
    <w:rsid w:val="00E35C12"/>
    <w:rsid w:val="00ED05AA"/>
    <w:rsid w:val="00F63612"/>
    <w:rsid w:val="00F95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9E28C"/>
  <w15:chartTrackingRefBased/>
  <w15:docId w15:val="{4E0CE541-6F33-4214-A7B1-25D12895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22F8A"/>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B22F8A"/>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B22F8A"/>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B22F8A"/>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B22F8A"/>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B22F8A"/>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B22F8A"/>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22F8A"/>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22F8A"/>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22F8A"/>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B22F8A"/>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B22F8A"/>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B22F8A"/>
    <w:rPr>
      <w:rFonts w:cstheme="majorBidi"/>
      <w:color w:val="2F5496" w:themeColor="accent1" w:themeShade="BF"/>
      <w:sz w:val="28"/>
      <w:szCs w:val="28"/>
    </w:rPr>
  </w:style>
  <w:style w:type="character" w:customStyle="1" w:styleId="50">
    <w:name w:val="标题 5 字符"/>
    <w:basedOn w:val="a0"/>
    <w:link w:val="5"/>
    <w:uiPriority w:val="9"/>
    <w:semiHidden/>
    <w:rsid w:val="00B22F8A"/>
    <w:rPr>
      <w:rFonts w:cstheme="majorBidi"/>
      <w:color w:val="2F5496" w:themeColor="accent1" w:themeShade="BF"/>
      <w:sz w:val="24"/>
    </w:rPr>
  </w:style>
  <w:style w:type="character" w:customStyle="1" w:styleId="60">
    <w:name w:val="标题 6 字符"/>
    <w:basedOn w:val="a0"/>
    <w:link w:val="6"/>
    <w:uiPriority w:val="9"/>
    <w:semiHidden/>
    <w:rsid w:val="00B22F8A"/>
    <w:rPr>
      <w:rFonts w:cstheme="majorBidi"/>
      <w:b/>
      <w:bCs/>
      <w:color w:val="2F5496" w:themeColor="accent1" w:themeShade="BF"/>
    </w:rPr>
  </w:style>
  <w:style w:type="character" w:customStyle="1" w:styleId="70">
    <w:name w:val="标题 7 字符"/>
    <w:basedOn w:val="a0"/>
    <w:link w:val="7"/>
    <w:uiPriority w:val="9"/>
    <w:semiHidden/>
    <w:rsid w:val="00B22F8A"/>
    <w:rPr>
      <w:rFonts w:cstheme="majorBidi"/>
      <w:b/>
      <w:bCs/>
      <w:color w:val="595959" w:themeColor="text1" w:themeTint="A6"/>
    </w:rPr>
  </w:style>
  <w:style w:type="character" w:customStyle="1" w:styleId="80">
    <w:name w:val="标题 8 字符"/>
    <w:basedOn w:val="a0"/>
    <w:link w:val="8"/>
    <w:uiPriority w:val="9"/>
    <w:semiHidden/>
    <w:rsid w:val="00B22F8A"/>
    <w:rPr>
      <w:rFonts w:cstheme="majorBidi"/>
      <w:color w:val="595959" w:themeColor="text1" w:themeTint="A6"/>
    </w:rPr>
  </w:style>
  <w:style w:type="character" w:customStyle="1" w:styleId="90">
    <w:name w:val="标题 9 字符"/>
    <w:basedOn w:val="a0"/>
    <w:link w:val="9"/>
    <w:uiPriority w:val="9"/>
    <w:semiHidden/>
    <w:rsid w:val="00B22F8A"/>
    <w:rPr>
      <w:rFonts w:eastAsiaTheme="majorEastAsia" w:cstheme="majorBidi"/>
      <w:color w:val="595959" w:themeColor="text1" w:themeTint="A6"/>
    </w:rPr>
  </w:style>
  <w:style w:type="paragraph" w:styleId="a3">
    <w:name w:val="Title"/>
    <w:basedOn w:val="a"/>
    <w:next w:val="a"/>
    <w:link w:val="a4"/>
    <w:uiPriority w:val="10"/>
    <w:qFormat/>
    <w:rsid w:val="00B22F8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22F8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22F8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22F8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22F8A"/>
    <w:pPr>
      <w:spacing w:before="160"/>
      <w:jc w:val="center"/>
    </w:pPr>
    <w:rPr>
      <w:i/>
      <w:iCs/>
      <w:color w:val="404040" w:themeColor="text1" w:themeTint="BF"/>
    </w:rPr>
  </w:style>
  <w:style w:type="character" w:customStyle="1" w:styleId="a8">
    <w:name w:val="引用 字符"/>
    <w:basedOn w:val="a0"/>
    <w:link w:val="a7"/>
    <w:uiPriority w:val="29"/>
    <w:rsid w:val="00B22F8A"/>
    <w:rPr>
      <w:i/>
      <w:iCs/>
      <w:color w:val="404040" w:themeColor="text1" w:themeTint="BF"/>
    </w:rPr>
  </w:style>
  <w:style w:type="paragraph" w:styleId="a9">
    <w:name w:val="List Paragraph"/>
    <w:basedOn w:val="a"/>
    <w:uiPriority w:val="34"/>
    <w:qFormat/>
    <w:rsid w:val="00B22F8A"/>
    <w:pPr>
      <w:ind w:left="720"/>
      <w:contextualSpacing/>
    </w:pPr>
  </w:style>
  <w:style w:type="character" w:styleId="aa">
    <w:name w:val="Intense Emphasis"/>
    <w:basedOn w:val="a0"/>
    <w:uiPriority w:val="21"/>
    <w:qFormat/>
    <w:rsid w:val="00B22F8A"/>
    <w:rPr>
      <w:i/>
      <w:iCs/>
      <w:color w:val="2F5496" w:themeColor="accent1" w:themeShade="BF"/>
    </w:rPr>
  </w:style>
  <w:style w:type="paragraph" w:styleId="ab">
    <w:name w:val="Intense Quote"/>
    <w:basedOn w:val="a"/>
    <w:next w:val="a"/>
    <w:link w:val="ac"/>
    <w:uiPriority w:val="30"/>
    <w:qFormat/>
    <w:rsid w:val="00B22F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B22F8A"/>
    <w:rPr>
      <w:i/>
      <w:iCs/>
      <w:color w:val="2F5496" w:themeColor="accent1" w:themeShade="BF"/>
    </w:rPr>
  </w:style>
  <w:style w:type="character" w:styleId="ad">
    <w:name w:val="Intense Reference"/>
    <w:basedOn w:val="a0"/>
    <w:uiPriority w:val="32"/>
    <w:qFormat/>
    <w:rsid w:val="00B22F8A"/>
    <w:rPr>
      <w:b/>
      <w:bCs/>
      <w:smallCaps/>
      <w:color w:val="2F5496" w:themeColor="accent1" w:themeShade="BF"/>
      <w:spacing w:val="5"/>
    </w:rPr>
  </w:style>
  <w:style w:type="paragraph" w:styleId="ae">
    <w:name w:val="header"/>
    <w:basedOn w:val="a"/>
    <w:link w:val="af"/>
    <w:uiPriority w:val="99"/>
    <w:unhideWhenUsed/>
    <w:rsid w:val="003D57C3"/>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3D57C3"/>
    <w:rPr>
      <w:sz w:val="18"/>
      <w:szCs w:val="18"/>
    </w:rPr>
  </w:style>
  <w:style w:type="paragraph" w:styleId="af0">
    <w:name w:val="footer"/>
    <w:basedOn w:val="a"/>
    <w:link w:val="af1"/>
    <w:uiPriority w:val="99"/>
    <w:unhideWhenUsed/>
    <w:rsid w:val="003D57C3"/>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3D57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Ma</dc:creator>
  <cp:keywords/>
  <dc:description/>
  <cp:lastModifiedBy>wyn</cp:lastModifiedBy>
  <cp:revision>4</cp:revision>
  <dcterms:created xsi:type="dcterms:W3CDTF">2025-12-19T00:28:00Z</dcterms:created>
  <dcterms:modified xsi:type="dcterms:W3CDTF">2025-12-20T13:41:00Z</dcterms:modified>
</cp:coreProperties>
</file>